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2" w:rsidRPr="00D77DA3" w:rsidRDefault="001B6AA2" w:rsidP="00D77D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7DA3">
        <w:rPr>
          <w:rFonts w:ascii="Times New Roman" w:hAnsi="Times New Roman"/>
          <w:sz w:val="24"/>
          <w:szCs w:val="24"/>
        </w:rPr>
        <w:t xml:space="preserve">Информация по результатам проверки </w:t>
      </w:r>
      <w:r w:rsidR="00D77DA3" w:rsidRPr="00D77DA3">
        <w:rPr>
          <w:rFonts w:ascii="Times New Roman" w:hAnsi="Times New Roman"/>
          <w:sz w:val="24"/>
          <w:szCs w:val="24"/>
        </w:rPr>
        <w:t>выполнения приказа Минфина № 86-н от 21.07.2011г. «Об утверждении Порядка предоставления информации государственным (муниципальным) учреждением, ее размещения на официальном сайте сети интернет и ведения указанного сайта».</w:t>
      </w: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28"/>
        <w:gridCol w:w="1702"/>
        <w:gridCol w:w="1277"/>
        <w:gridCol w:w="1418"/>
        <w:gridCol w:w="3546"/>
        <w:gridCol w:w="5413"/>
      </w:tblGrid>
      <w:tr w:rsidR="001B6AA2" w:rsidTr="001B6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1B6AA2" w:rsidTr="001B6AA2">
        <w:trPr>
          <w:trHeight w:val="5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Январь-февраль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Default="001B6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2012-2014гг.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2" w:rsidRPr="001B6AA2" w:rsidRDefault="001B6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AA2">
              <w:rPr>
                <w:rFonts w:ascii="Times New Roman" w:hAnsi="Times New Roman"/>
                <w:sz w:val="20"/>
                <w:szCs w:val="20"/>
              </w:rPr>
              <w:t>проверка выполнения приказа № 86-н от 21.07.2011г. «Об утверждении Порядка предоставления информации государственным (муниципальным) учреждением, ее размещения на официальном сайте сети интернет и ведения указанного сайта» муниципальными учреждениями, финансируемыми за счет средств бюджета района.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A2" w:rsidRDefault="001B6A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результатам проверки установлено следующее:</w:t>
            </w:r>
          </w:p>
          <w:p w:rsidR="001B6AA2" w:rsidRPr="00BE4F27" w:rsidRDefault="001B6AA2" w:rsidP="00BE4F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F27" w:rsidRPr="00BE4F27">
              <w:rPr>
                <w:rFonts w:ascii="Times New Roman" w:hAnsi="Times New Roman"/>
                <w:sz w:val="20"/>
                <w:szCs w:val="20"/>
              </w:rPr>
              <w:t>В нарушении приказа Казначейства России от 15.02.2012г. № 72 «Об утверждении требований к порядку формирования структурированной информации об утверждении и электронных копий документов, размещаемых на официальном сайте в сети Интернет» по состоянию  на 05.02.2014г. отсутствует следующая информация на сайте</w:t>
            </w:r>
            <w:r w:rsidR="00BE4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BE4F27" w:rsidRPr="00BE4F2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BE4F27" w:rsidRPr="00BE4F2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E4F27" w:rsidRPr="00BE4F2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="00BE4F27" w:rsidRPr="00BE4F2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E4F27" w:rsidRPr="00BE4F2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BE4F27" w:rsidRPr="00BE4F2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E4F27" w:rsidRPr="00BE4F2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E4F27" w:rsidRPr="00BE4F27"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>Не изменены сведения о руководителе учреждения.</w:t>
            </w:r>
          </w:p>
          <w:p w:rsid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 xml:space="preserve"> Информация о муниципальном задании на 2014 год. </w:t>
            </w:r>
          </w:p>
          <w:p w:rsid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>Информация о плане финансово-хозяйственной деятельности на 2014 год.</w:t>
            </w:r>
          </w:p>
          <w:p w:rsid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>Информация об операциях с целевыми средствами из бюджета на 2012г.</w:t>
            </w:r>
          </w:p>
          <w:p w:rsid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>Информация о результатах деятельности и об использовании имущества за 2012 г.</w:t>
            </w:r>
          </w:p>
          <w:p w:rsid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>Информация о фактических значениях деятельности учреждения за 2012г.</w:t>
            </w:r>
          </w:p>
          <w:p w:rsid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>Сведения о проведенных в отношении учреждения контрольных мероприятиях и их результатах.</w:t>
            </w:r>
          </w:p>
          <w:p w:rsidR="00BE4F27" w:rsidRPr="00BE4F27" w:rsidRDefault="00BE4F27" w:rsidP="00BE4F2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27">
              <w:rPr>
                <w:sz w:val="20"/>
                <w:szCs w:val="20"/>
              </w:rPr>
              <w:t xml:space="preserve">Информация о годовой бухгалтерской отчетности за 2012г. </w:t>
            </w:r>
          </w:p>
          <w:p w:rsidR="000462D9" w:rsidRPr="000462D9" w:rsidRDefault="000462D9" w:rsidP="000462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2D9">
              <w:rPr>
                <w:rFonts w:ascii="Times New Roman" w:hAnsi="Times New Roman"/>
                <w:sz w:val="20"/>
                <w:szCs w:val="20"/>
              </w:rPr>
              <w:t>Вся вышеупомянутая информация должна размещаться на сайте не позднее 5-ти рабочих дней после утверждения соответствующего документа.</w:t>
            </w:r>
          </w:p>
          <w:p w:rsidR="000462D9" w:rsidRPr="000462D9" w:rsidRDefault="000462D9" w:rsidP="000462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2D9">
              <w:rPr>
                <w:rFonts w:ascii="Times New Roman" w:hAnsi="Times New Roman"/>
                <w:sz w:val="20"/>
                <w:szCs w:val="20"/>
              </w:rPr>
              <w:t xml:space="preserve">По состоянию на 06.02.2014г. на сайте не разместили или разместили не в полном объеме изменения в муниципальном задании и плане финансово-хозяйственной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за 2013.</w:t>
            </w:r>
          </w:p>
          <w:p w:rsidR="001B6AA2" w:rsidRPr="00BE4F27" w:rsidRDefault="001B6A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AA2" w:rsidRPr="00BE4F27" w:rsidRDefault="001B6A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B6AA2" w:rsidRDefault="001B6AA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851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</w:tbl>
    <w:p w:rsidR="00D77DA3" w:rsidRDefault="00D77DA3" w:rsidP="001B6AA2"/>
    <w:p w:rsidR="001B6AA2" w:rsidRDefault="001B6AA2" w:rsidP="001B6AA2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Краснощекова М.А. 33-9-44</w:t>
      </w:r>
    </w:p>
    <w:sectPr w:rsidR="001B6AA2" w:rsidSect="00D77D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4A3"/>
    <w:multiLevelType w:val="hybridMultilevel"/>
    <w:tmpl w:val="605E8374"/>
    <w:lvl w:ilvl="0" w:tplc="D00030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AA2"/>
    <w:rsid w:val="000462D9"/>
    <w:rsid w:val="00186371"/>
    <w:rsid w:val="001B6AA2"/>
    <w:rsid w:val="00BE4F27"/>
    <w:rsid w:val="00D77DA3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2014-02-07T01:57:00Z</dcterms:created>
  <dcterms:modified xsi:type="dcterms:W3CDTF">2014-02-07T07:50:00Z</dcterms:modified>
</cp:coreProperties>
</file>